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D56E" w14:textId="77777777" w:rsidR="00C73AD1" w:rsidRDefault="00C73AD1">
      <w:pPr>
        <w:pStyle w:val="Kommunikation"/>
        <w:framePr w:w="2574" w:h="2019" w:hSpace="142" w:wrap="around" w:vAnchor="text" w:hAnchor="page" w:x="8795" w:y="1" w:anchorLock="1"/>
        <w:tabs>
          <w:tab w:val="clear" w:pos="851"/>
        </w:tabs>
        <w:rPr>
          <w:b/>
          <w:spacing w:val="8"/>
        </w:rPr>
      </w:pPr>
      <w:r>
        <w:rPr>
          <w:b/>
          <w:spacing w:val="8"/>
        </w:rPr>
        <w:t>Landratsamt Freudenstadt</w:t>
      </w:r>
    </w:p>
    <w:p w14:paraId="730C83FF" w14:textId="77777777" w:rsidR="00C73AD1" w:rsidRDefault="00C73AD1">
      <w:pPr>
        <w:pStyle w:val="Kommunikation"/>
        <w:framePr w:w="2574" w:h="2019" w:hSpace="142" w:wrap="around" w:vAnchor="text" w:hAnchor="page" w:x="8795" w:y="1" w:anchorLock="1"/>
        <w:tabs>
          <w:tab w:val="clear" w:pos="851"/>
        </w:tabs>
        <w:rPr>
          <w:b/>
        </w:rPr>
      </w:pPr>
      <w:r>
        <w:rPr>
          <w:b/>
          <w:spacing w:val="8"/>
        </w:rPr>
        <w:t>Pressestelle</w:t>
      </w:r>
    </w:p>
    <w:p w14:paraId="4230BFD4" w14:textId="77777777" w:rsidR="00C73AD1" w:rsidRDefault="00C73AD1">
      <w:pPr>
        <w:pStyle w:val="Kommunikation"/>
        <w:framePr w:w="2574" w:h="2019" w:hSpace="142" w:wrap="around" w:vAnchor="text" w:hAnchor="page" w:x="8795" w:y="1" w:anchorLock="1"/>
        <w:tabs>
          <w:tab w:val="clear" w:pos="851"/>
        </w:tabs>
      </w:pPr>
    </w:p>
    <w:p w14:paraId="633BFAF6" w14:textId="77777777" w:rsidR="00C73AD1" w:rsidRDefault="00C73AD1">
      <w:pPr>
        <w:pStyle w:val="Kommunikation"/>
        <w:framePr w:w="2574" w:h="2019" w:hSpace="142" w:wrap="around" w:vAnchor="text" w:hAnchor="page" w:x="8795" w:y="1" w:anchorLock="1"/>
        <w:tabs>
          <w:tab w:val="clear" w:pos="851"/>
        </w:tabs>
      </w:pPr>
      <w:r>
        <w:t>Herrenfelder Straße 14</w:t>
      </w:r>
    </w:p>
    <w:p w14:paraId="0F178C22" w14:textId="77777777" w:rsidR="00C73AD1" w:rsidRDefault="00C73AD1">
      <w:pPr>
        <w:pStyle w:val="Kommunikation"/>
        <w:framePr w:w="2574" w:h="2019" w:hSpace="142" w:wrap="around" w:vAnchor="text" w:hAnchor="page" w:x="8795" w:y="1" w:anchorLock="1"/>
        <w:tabs>
          <w:tab w:val="clear" w:pos="851"/>
        </w:tabs>
      </w:pPr>
      <w:r>
        <w:t>72250 Freudenstadt</w:t>
      </w:r>
    </w:p>
    <w:p w14:paraId="1567A2E3" w14:textId="77777777" w:rsidR="00C73AD1" w:rsidRDefault="00E130C7">
      <w:pPr>
        <w:pStyle w:val="Kommunikation"/>
        <w:framePr w:w="2574" w:h="2019" w:hSpace="142" w:wrap="around" w:vAnchor="text" w:hAnchor="page" w:x="8795" w:y="1" w:anchorLock="1"/>
        <w:tabs>
          <w:tab w:val="clear" w:pos="851"/>
        </w:tabs>
      </w:pPr>
      <w:r>
        <w:t>Tel.  07441 920-1111</w:t>
      </w:r>
    </w:p>
    <w:p w14:paraId="43E08A39" w14:textId="77777777" w:rsidR="00C73AD1" w:rsidRPr="001447E3" w:rsidRDefault="00E130C7">
      <w:pPr>
        <w:pStyle w:val="Kommunikation"/>
        <w:framePr w:w="2574" w:h="2019" w:hSpace="142" w:wrap="around" w:vAnchor="text" w:hAnchor="page" w:x="8795" w:y="1" w:anchorLock="1"/>
        <w:tabs>
          <w:tab w:val="clear" w:pos="851"/>
        </w:tabs>
      </w:pPr>
      <w:proofErr w:type="gramStart"/>
      <w:r w:rsidRPr="001447E3">
        <w:t>Fax  07441</w:t>
      </w:r>
      <w:proofErr w:type="gramEnd"/>
      <w:r w:rsidRPr="001447E3">
        <w:t xml:space="preserve"> 920-991111</w:t>
      </w:r>
    </w:p>
    <w:p w14:paraId="1823898C" w14:textId="77777777" w:rsidR="00C73AD1" w:rsidRPr="001447E3" w:rsidRDefault="00C73AD1">
      <w:pPr>
        <w:pStyle w:val="Kommunikation"/>
        <w:framePr w:w="2574" w:h="2019" w:hSpace="142" w:wrap="around" w:vAnchor="text" w:hAnchor="page" w:x="8795" w:y="1" w:anchorLock="1"/>
        <w:tabs>
          <w:tab w:val="clear" w:pos="851"/>
        </w:tabs>
        <w:rPr>
          <w:sz w:val="18"/>
        </w:rPr>
      </w:pPr>
      <w:r w:rsidRPr="001447E3">
        <w:t>presse@</w:t>
      </w:r>
      <w:r w:rsidR="002A75F2" w:rsidRPr="001447E3">
        <w:t>kreis-fds.de</w:t>
      </w:r>
    </w:p>
    <w:p w14:paraId="2660755C" w14:textId="77777777" w:rsidR="00C73AD1" w:rsidRPr="001447E3" w:rsidRDefault="006E3FEA" w:rsidP="00EE04B7">
      <w:pPr>
        <w:spacing w:after="240" w:line="240" w:lineRule="auto"/>
        <w:rPr>
          <w:spacing w:val="16"/>
          <w:sz w:val="50"/>
        </w:rPr>
      </w:pPr>
      <w:r>
        <w:rPr>
          <w:noProof/>
          <w:sz w:val="50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479B01D9" wp14:editId="20A2C4F7">
                <wp:simplePos x="0" y="0"/>
                <wp:positionH relativeFrom="column">
                  <wp:posOffset>4536440</wp:posOffset>
                </wp:positionH>
                <wp:positionV relativeFrom="paragraph">
                  <wp:posOffset>39370</wp:posOffset>
                </wp:positionV>
                <wp:extent cx="0" cy="117030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7030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46CEE" id="Line 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2pt,3.1pt" to="357.2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" o:allowincell="f" strokecolor="#fc0" strokeweight="5pt">
                <w10:anchorlock/>
              </v:line>
            </w:pict>
          </mc:Fallback>
        </mc:AlternateContent>
      </w:r>
      <w:r>
        <w:rPr>
          <w:b/>
          <w:noProof/>
          <w:spacing w:val="16"/>
          <w:sz w:val="50"/>
        </w:rPr>
        <w:drawing>
          <wp:anchor distT="0" distB="0" distL="114300" distR="114300" simplePos="0" relativeHeight="251658240" behindDoc="0" locked="1" layoutInCell="0" allowOverlap="1" wp14:anchorId="1F6AF71F" wp14:editId="65972D5C">
            <wp:simplePos x="0" y="0"/>
            <wp:positionH relativeFrom="column">
              <wp:posOffset>3906520</wp:posOffset>
            </wp:positionH>
            <wp:positionV relativeFrom="paragraph">
              <wp:posOffset>-36195</wp:posOffset>
            </wp:positionV>
            <wp:extent cx="502920" cy="539750"/>
            <wp:effectExtent l="0" t="0" r="0" b="0"/>
            <wp:wrapNone/>
            <wp:docPr id="2" name="Bild 3" descr="\\ntserver1\texte\LKGRAFIK\WAPPEN\Logo L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tserver1\texte\LKGRAFIK\WAPPEN\Logo LR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EF5" w:rsidRPr="001447E3">
        <w:rPr>
          <w:b/>
          <w:spacing w:val="16"/>
          <w:sz w:val="50"/>
        </w:rPr>
        <w:t>Medieninformation</w:t>
      </w:r>
    </w:p>
    <w:p w14:paraId="5D83186C" w14:textId="77777777" w:rsidR="00C73AD1" w:rsidRPr="00680EEB" w:rsidRDefault="001447E3" w:rsidP="00680EEB">
      <w:r>
        <w:t>Nr. 130 vom 14. Juni 2021</w:t>
      </w:r>
    </w:p>
    <w:p w14:paraId="094CC473" w14:textId="77777777" w:rsidR="00C73AD1" w:rsidRDefault="00C73AD1" w:rsidP="00680EEB"/>
    <w:p w14:paraId="611921C1" w14:textId="77777777" w:rsidR="00C73AD1" w:rsidRDefault="00C73AD1" w:rsidP="00680EEB"/>
    <w:p w14:paraId="1C30C8E0" w14:textId="77777777" w:rsidR="00C73AD1" w:rsidRDefault="00C73AD1"/>
    <w:p w14:paraId="1696F219" w14:textId="77777777" w:rsidR="00C73AD1" w:rsidRDefault="00C73AD1"/>
    <w:p w14:paraId="37D26FD1" w14:textId="77777777" w:rsidR="00C73AD1" w:rsidRDefault="00C73AD1"/>
    <w:p w14:paraId="1F186A63" w14:textId="77777777" w:rsidR="00C73AD1" w:rsidRDefault="00C73AD1"/>
    <w:p w14:paraId="06B61A0E" w14:textId="77777777" w:rsidR="00C73AD1" w:rsidRDefault="00C73AD1"/>
    <w:p w14:paraId="13124682" w14:textId="77777777" w:rsidR="00C73AD1" w:rsidRDefault="00C73AD1"/>
    <w:p w14:paraId="3F279E47" w14:textId="77777777" w:rsidR="00C73AD1" w:rsidRDefault="00C73AD1"/>
    <w:p w14:paraId="6DEFD458" w14:textId="77777777" w:rsidR="00C73AD1" w:rsidRDefault="00C73AD1"/>
    <w:p w14:paraId="24B229E8" w14:textId="77777777" w:rsidR="00C73AD1" w:rsidRDefault="00C73AD1"/>
    <w:p w14:paraId="61FE7F86" w14:textId="77777777" w:rsidR="00C73AD1" w:rsidRDefault="001447E3">
      <w:pPr>
        <w:pStyle w:val="Betreff"/>
      </w:pPr>
      <w:r>
        <w:t>Sinkende Inzidenz im Landkreis Freudenstadt ermöglicht weitere Öffnungsschritte</w:t>
      </w:r>
    </w:p>
    <w:p w14:paraId="7B6F1423" w14:textId="77777777" w:rsidR="00C73AD1" w:rsidRDefault="00C73AD1"/>
    <w:p w14:paraId="6F648876" w14:textId="77777777" w:rsidR="00C73AD1" w:rsidRDefault="001447E3">
      <w:r>
        <w:t xml:space="preserve">Das Landratsamt hat am Montag, 14. Juni 2021 festgestellt und öffentlich bekannt gemacht, dass die vom Robert Koch-Institut veröffentlichte 7-Tage-Inzidenz an fünf aufeinanderfolgenden Tagen unter dem Wert von 35 pro 100.000 Einwohner lag. Durch diese Feststellung treten im Landkreis Freudenstadt ab Dienstag, 15. Juni 2021 weitere Öffnungsschritte in Kraft. </w:t>
      </w:r>
    </w:p>
    <w:p w14:paraId="7ED3F98B" w14:textId="77777777" w:rsidR="00D7290E" w:rsidRDefault="00D7290E"/>
    <w:p w14:paraId="2519523E" w14:textId="77777777" w:rsidR="001447E3" w:rsidRPr="00F539F3" w:rsidRDefault="001447E3" w:rsidP="001447E3">
      <w:pPr>
        <w:rPr>
          <w:b/>
          <w:u w:val="single"/>
        </w:rPr>
      </w:pPr>
      <w:r w:rsidRPr="00F539F3">
        <w:rPr>
          <w:b/>
          <w:u w:val="single"/>
        </w:rPr>
        <w:t>Di</w:t>
      </w:r>
      <w:r w:rsidR="00326CEF" w:rsidRPr="00F539F3">
        <w:rPr>
          <w:b/>
          <w:u w:val="single"/>
        </w:rPr>
        <w:t xml:space="preserve">e wichtigste Neuregelung </w:t>
      </w:r>
      <w:r w:rsidRPr="00F539F3">
        <w:rPr>
          <w:b/>
          <w:u w:val="single"/>
        </w:rPr>
        <w:t xml:space="preserve">für die Bürgerinnen und Bürger, wie auch für die Gastronomie und die Betreiber verschiedener Freizeiteinrichtungen ist der Wegfall der Testpflicht für alle Einrichtungen und Aktivitäten der Öffnungsstufen 1 bis 3, wenn diese ausschließlich im Freien stattfinden oder angeboten werden. Dazu gehören die Außengastronomie, Freibäder, Open-Air-Kulturveranstaltungen sowie Sporttraining und Sportwettkämpfe im Freien.  </w:t>
      </w:r>
    </w:p>
    <w:p w14:paraId="5774DB08" w14:textId="77777777" w:rsidR="001447E3" w:rsidRDefault="001447E3" w:rsidP="001447E3"/>
    <w:p w14:paraId="390398D3" w14:textId="77777777" w:rsidR="00326CEF" w:rsidRDefault="001447E3" w:rsidP="001447E3">
      <w:r>
        <w:t xml:space="preserve">Auch Feiern sind nun wieder mit bis zu 50 Personen möglich, allerdings müssen diese im Gastgewerbe stattfinden und die anwesenden Personen müssen einen Test-, Impf- oder </w:t>
      </w:r>
      <w:proofErr w:type="spellStart"/>
      <w:r>
        <w:t>Genesenennachweis</w:t>
      </w:r>
      <w:proofErr w:type="spellEnd"/>
      <w:r>
        <w:t xml:space="preserve"> vorlegen. </w:t>
      </w:r>
      <w:r w:rsidR="00326CEF">
        <w:t xml:space="preserve">Tanzveranstaltungen sind weiterhin nicht erlaubt. </w:t>
      </w:r>
    </w:p>
    <w:p w14:paraId="5A0AA51A" w14:textId="77777777" w:rsidR="00326CEF" w:rsidRDefault="00326CEF" w:rsidP="00326CEF"/>
    <w:p w14:paraId="656CB71A" w14:textId="77777777" w:rsidR="00326CEF" w:rsidRDefault="00326CEF" w:rsidP="00326CEF">
      <w:r>
        <w:t xml:space="preserve">Veranstaltungen, wie Gremiensitzungen </w:t>
      </w:r>
      <w:r w:rsidR="00656311">
        <w:t xml:space="preserve">aller Art </w:t>
      </w:r>
      <w:r>
        <w:t xml:space="preserve">oder Betriebsversammlungen in Vereinen, Betrieben o.ä. dürfen mit bis zu 750 Personen </w:t>
      </w:r>
      <w:r w:rsidR="00656311">
        <w:t xml:space="preserve">im Freien </w:t>
      </w:r>
      <w:r>
        <w:t xml:space="preserve">stattfinden. </w:t>
      </w:r>
    </w:p>
    <w:p w14:paraId="16B9466D" w14:textId="77777777" w:rsidR="00326CEF" w:rsidRDefault="00326CEF" w:rsidP="001447E3"/>
    <w:p w14:paraId="5CCF7F3D" w14:textId="77777777" w:rsidR="00656311" w:rsidRDefault="00656311" w:rsidP="00656311">
      <w:r>
        <w:t xml:space="preserve">Ebenso können Kulturveranstaltungen von Theatern, Opern, Kulturhäusern, Kino und ähnlichem sowie Vortrags- und Informationsveranstaltungen im Freien mit bis zu 750 Personen stattfinden. </w:t>
      </w:r>
    </w:p>
    <w:p w14:paraId="1F51377B" w14:textId="77777777" w:rsidR="00656311" w:rsidRDefault="00656311" w:rsidP="00656311"/>
    <w:p w14:paraId="09CA27E1" w14:textId="77777777" w:rsidR="001447E3" w:rsidRDefault="00326CEF" w:rsidP="001447E3">
      <w:r>
        <w:t xml:space="preserve">Für </w:t>
      </w:r>
      <w:r w:rsidR="001447E3">
        <w:t>Mess</w:t>
      </w:r>
      <w:r>
        <w:t xml:space="preserve">en, Ausstellungen und Kongresse wird die Beschränkung der gleichzeitig anwesenden Personen auf 1 Person pro 7 m² gesenkt. </w:t>
      </w:r>
    </w:p>
    <w:p w14:paraId="2B688D13" w14:textId="77777777" w:rsidR="00326CEF" w:rsidRDefault="00326CEF" w:rsidP="00D7290E"/>
    <w:p w14:paraId="64F8DD6E" w14:textId="77777777" w:rsidR="00326CEF" w:rsidRPr="00D7290E" w:rsidRDefault="00326CEF" w:rsidP="00D7290E">
      <w:r w:rsidRPr="00326CEF">
        <w:t>Die Lockerungen für die Inzidenz unter 35 werden zurückgenommen, wenn die Inzidenz an drei aufeinanderfolgenden Tagen über 35 liegt.</w:t>
      </w:r>
      <w:r>
        <w:t xml:space="preserve"> </w:t>
      </w:r>
    </w:p>
    <w:p w14:paraId="3A53A266" w14:textId="77777777" w:rsidR="00D7290E" w:rsidRPr="00D7290E" w:rsidRDefault="00D7290E" w:rsidP="00D7290E"/>
    <w:p w14:paraId="3589E9F0" w14:textId="77777777" w:rsidR="00326CEF" w:rsidRDefault="00326CEF" w:rsidP="00326CEF">
      <w:r w:rsidRPr="00326CEF">
        <w:t xml:space="preserve">Die aktuellen Bekanntmachungen </w:t>
      </w:r>
      <w:r>
        <w:t xml:space="preserve">sind unter </w:t>
      </w:r>
      <w:hyperlink r:id="rId9" w:history="1">
        <w:r w:rsidRPr="00590B61">
          <w:rPr>
            <w:rStyle w:val="Hyperlink"/>
          </w:rPr>
          <w:t>https://www.landkreis-freudenstadt.de/Startseite/Aktuell/Amtliche+Bekanntmachung.html</w:t>
        </w:r>
      </w:hyperlink>
      <w:r>
        <w:t xml:space="preserve"> abrufbar. </w:t>
      </w:r>
    </w:p>
    <w:p w14:paraId="06E06F96" w14:textId="77777777" w:rsidR="00326CEF" w:rsidRDefault="00326CEF" w:rsidP="00326CEF"/>
    <w:p w14:paraId="6B258756" w14:textId="77777777" w:rsidR="00326CEF" w:rsidRPr="00326CEF" w:rsidRDefault="00326CEF" w:rsidP="00326CEF">
      <w:r w:rsidRPr="00326CEF">
        <w:t xml:space="preserve">Weitere Informationen zur aktuellen Corona-Verordnung des Landes </w:t>
      </w:r>
      <w:r>
        <w:t>gibt es unter</w:t>
      </w:r>
      <w:r w:rsidRPr="00326CEF">
        <w:t xml:space="preserve">: </w:t>
      </w:r>
      <w:hyperlink r:id="rId10" w:history="1">
        <w:r w:rsidRPr="00590B61">
          <w:rPr>
            <w:rStyle w:val="Hyperlink"/>
          </w:rPr>
          <w:t>https://www.baden-wuerttemberg.de/de/service/aktuelle-infos-zu-corona/aktuelle-corona-verordnung-des-landes-baden-wuerttemberg/</w:t>
        </w:r>
      </w:hyperlink>
      <w:r>
        <w:t xml:space="preserve"> </w:t>
      </w:r>
      <w:r w:rsidRPr="00326CEF">
        <w:t>.</w:t>
      </w:r>
    </w:p>
    <w:p w14:paraId="19C5D0C7" w14:textId="77777777" w:rsidR="00D7290E" w:rsidRPr="00D7290E" w:rsidRDefault="00D7290E" w:rsidP="00D7290E"/>
    <w:p w14:paraId="54E7105F" w14:textId="77777777" w:rsidR="00D7290E" w:rsidRPr="00D7290E" w:rsidRDefault="00D7290E" w:rsidP="00D7290E"/>
    <w:p w14:paraId="3F6C018D" w14:textId="77777777" w:rsidR="00D7290E" w:rsidRPr="00D7290E" w:rsidRDefault="00D7290E" w:rsidP="00D7290E"/>
    <w:p w14:paraId="2D844D6C" w14:textId="77777777" w:rsidR="00D7290E" w:rsidRPr="00D7290E" w:rsidRDefault="00D7290E" w:rsidP="00D7290E"/>
    <w:sectPr w:rsidR="00D7290E" w:rsidRPr="00D7290E" w:rsidSect="009A2CA6">
      <w:headerReference w:type="even" r:id="rId11"/>
      <w:headerReference w:type="default" r:id="rId12"/>
      <w:footerReference w:type="default" r:id="rId13"/>
      <w:type w:val="continuous"/>
      <w:pgSz w:w="11906" w:h="16838" w:code="9"/>
      <w:pgMar w:top="567" w:right="3345" w:bottom="1418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73D2" w14:textId="77777777" w:rsidR="008A6C9C" w:rsidRDefault="008A6C9C">
      <w:pPr>
        <w:spacing w:line="240" w:lineRule="auto"/>
      </w:pPr>
      <w:r>
        <w:separator/>
      </w:r>
    </w:p>
  </w:endnote>
  <w:endnote w:type="continuationSeparator" w:id="0">
    <w:p w14:paraId="1C1AA7FB" w14:textId="77777777" w:rsidR="008A6C9C" w:rsidRDefault="008A6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C0E6" w14:textId="77777777" w:rsidR="00355AC1" w:rsidRDefault="00355AC1">
    <w:pPr>
      <w:pStyle w:val="Fuzeile"/>
      <w:tabs>
        <w:tab w:val="clear" w:pos="9923"/>
        <w:tab w:val="right" w:pos="9072"/>
      </w:tabs>
      <w:ind w:right="-23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B01CA" w14:textId="77777777" w:rsidR="008A6C9C" w:rsidRDefault="008A6C9C">
      <w:pPr>
        <w:spacing w:line="240" w:lineRule="auto"/>
      </w:pPr>
      <w:r>
        <w:separator/>
      </w:r>
    </w:p>
  </w:footnote>
  <w:footnote w:type="continuationSeparator" w:id="0">
    <w:p w14:paraId="148B2F8E" w14:textId="77777777" w:rsidR="008A6C9C" w:rsidRDefault="008A6C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1AB5" w14:textId="77777777" w:rsidR="00355AC1" w:rsidRDefault="00355AC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6C375F61" w14:textId="77777777" w:rsidR="00355AC1" w:rsidRDefault="00355A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D31D" w14:textId="77777777" w:rsidR="00355AC1" w:rsidRDefault="006E3FEA">
    <w:pPr>
      <w:pStyle w:val="Kopfzeile"/>
      <w:rPr>
        <w:rStyle w:val="Seitenzahl"/>
      </w:rPr>
    </w:pPr>
    <w:r>
      <w:rPr>
        <w:noProof/>
      </w:rPr>
      <w:drawing>
        <wp:anchor distT="0" distB="0" distL="114300" distR="114300" simplePos="0" relativeHeight="251656704" behindDoc="0" locked="1" layoutInCell="0" allowOverlap="1" wp14:anchorId="2E95234C" wp14:editId="2A77E251">
          <wp:simplePos x="0" y="0"/>
          <wp:positionH relativeFrom="column">
            <wp:posOffset>3906520</wp:posOffset>
          </wp:positionH>
          <wp:positionV relativeFrom="paragraph">
            <wp:posOffset>-43815</wp:posOffset>
          </wp:positionV>
          <wp:extent cx="502920" cy="539750"/>
          <wp:effectExtent l="0" t="0" r="0" b="0"/>
          <wp:wrapNone/>
          <wp:docPr id="3" name="Bild 3" descr="\\ntserver1\texte\LKGRAFIK\WAPPEN\Logo L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ntserver1\texte\LKGRAFIK\WAPPEN\Logo LR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543210BF" wp14:editId="1FB948A1">
              <wp:simplePos x="0" y="0"/>
              <wp:positionH relativeFrom="column">
                <wp:posOffset>4536440</wp:posOffset>
              </wp:positionH>
              <wp:positionV relativeFrom="paragraph">
                <wp:posOffset>36195</wp:posOffset>
              </wp:positionV>
              <wp:extent cx="0" cy="450215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0215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73E40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2pt,2.85pt" to="357.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" o:allowincell="f" strokecolor="#fc0" strokeweight="5pt">
              <w10:anchorlock/>
            </v:line>
          </w:pict>
        </mc:Fallback>
      </mc:AlternateContent>
    </w:r>
    <w:r w:rsidR="00355AC1">
      <w:t xml:space="preserve">Seite </w:t>
    </w:r>
    <w:r w:rsidR="00355AC1">
      <w:rPr>
        <w:rStyle w:val="Seitenzahl"/>
      </w:rPr>
      <w:fldChar w:fldCharType="begin"/>
    </w:r>
    <w:r w:rsidR="00355AC1">
      <w:rPr>
        <w:rStyle w:val="Seitenzahl"/>
      </w:rPr>
      <w:instrText xml:space="preserve"> PAGE </w:instrText>
    </w:r>
    <w:r w:rsidR="00355AC1">
      <w:rPr>
        <w:rStyle w:val="Seitenzahl"/>
      </w:rPr>
      <w:fldChar w:fldCharType="separate"/>
    </w:r>
    <w:r w:rsidR="00656311">
      <w:rPr>
        <w:rStyle w:val="Seitenzahl"/>
        <w:noProof/>
      </w:rPr>
      <w:t>2</w:t>
    </w:r>
    <w:r w:rsidR="00355AC1">
      <w:rPr>
        <w:rStyle w:val="Seitenzahl"/>
      </w:rPr>
      <w:fldChar w:fldCharType="end"/>
    </w:r>
  </w:p>
  <w:p w14:paraId="7404E463" w14:textId="77777777" w:rsidR="00355AC1" w:rsidRDefault="00355AC1">
    <w:pPr>
      <w:pStyle w:val="Kommunikation"/>
      <w:framePr w:w="2455" w:h="573" w:hSpace="142" w:wrap="around" w:vAnchor="text" w:hAnchor="page" w:x="8795" w:y="-294" w:anchorLock="1"/>
      <w:tabs>
        <w:tab w:val="clear" w:pos="851"/>
      </w:tabs>
      <w:rPr>
        <w:b/>
        <w:spacing w:val="8"/>
      </w:rPr>
    </w:pPr>
    <w:r>
      <w:rPr>
        <w:b/>
        <w:spacing w:val="8"/>
      </w:rPr>
      <w:t>Landratsamt Freudenstadt</w:t>
    </w:r>
  </w:p>
  <w:p w14:paraId="7ABA9688" w14:textId="77777777" w:rsidR="00355AC1" w:rsidRDefault="00355AC1">
    <w:pPr>
      <w:pStyle w:val="Kommunikation"/>
      <w:framePr w:w="2455" w:h="573" w:hSpace="142" w:wrap="around" w:vAnchor="text" w:hAnchor="page" w:x="8795" w:y="-294" w:anchorLock="1"/>
      <w:tabs>
        <w:tab w:val="clear" w:pos="851"/>
      </w:tabs>
      <w:rPr>
        <w:sz w:val="18"/>
      </w:rPr>
    </w:pPr>
    <w:r>
      <w:rPr>
        <w:b/>
        <w:spacing w:val="8"/>
      </w:rPr>
      <w:t>Pressestelle</w:t>
    </w:r>
  </w:p>
  <w:p w14:paraId="632DE740" w14:textId="77777777" w:rsidR="00355AC1" w:rsidRDefault="00355AC1">
    <w:pPr>
      <w:pStyle w:val="Kopfzeile"/>
      <w:rPr>
        <w:rStyle w:val="Seitenzahl"/>
      </w:rPr>
    </w:pPr>
  </w:p>
  <w:p w14:paraId="730D683A" w14:textId="77777777" w:rsidR="00355AC1" w:rsidRDefault="00355AC1">
    <w:pPr>
      <w:pStyle w:val="Kopfzeile"/>
      <w:rPr>
        <w:rStyle w:val="Seitenzahl"/>
      </w:rPr>
    </w:pPr>
  </w:p>
  <w:p w14:paraId="64645B13" w14:textId="77777777" w:rsidR="00355AC1" w:rsidRDefault="00355A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71A"/>
    <w:multiLevelType w:val="singleLevel"/>
    <w:tmpl w:val="0407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F86F8F"/>
    <w:multiLevelType w:val="singleLevel"/>
    <w:tmpl w:val="2EF24C6E"/>
    <w:lvl w:ilvl="0">
      <w:start w:val="1"/>
      <w:numFmt w:val="bullet"/>
      <w:pStyle w:val="hier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  <w:sz w:val="23"/>
      </w:rPr>
    </w:lvl>
  </w:abstractNum>
  <w:abstractNum w:abstractNumId="2" w15:restartNumberingAfterBreak="0">
    <w:nsid w:val="1C982AC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23A5359A"/>
    <w:multiLevelType w:val="singleLevel"/>
    <w:tmpl w:val="1F32450C"/>
    <w:lvl w:ilvl="0">
      <w:start w:val="1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28D65E2D"/>
    <w:multiLevelType w:val="singleLevel"/>
    <w:tmpl w:val="7D64F726"/>
    <w:lvl w:ilvl="0">
      <w:start w:val="2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576E70D2"/>
    <w:multiLevelType w:val="singleLevel"/>
    <w:tmpl w:val="DE72636C"/>
    <w:lvl w:ilvl="0">
      <w:start w:val="5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AC75B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8463D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5192343"/>
    <w:multiLevelType w:val="singleLevel"/>
    <w:tmpl w:val="E496145E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/>
        <w:i w:val="0"/>
        <w:sz w:val="23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4B"/>
    <w:rsid w:val="000B481D"/>
    <w:rsid w:val="000E0EF5"/>
    <w:rsid w:val="000F1017"/>
    <w:rsid w:val="000F1F66"/>
    <w:rsid w:val="0014047C"/>
    <w:rsid w:val="001447E3"/>
    <w:rsid w:val="001D6667"/>
    <w:rsid w:val="002A75F2"/>
    <w:rsid w:val="002A763B"/>
    <w:rsid w:val="002F23CE"/>
    <w:rsid w:val="00321987"/>
    <w:rsid w:val="00326CEF"/>
    <w:rsid w:val="00335CE4"/>
    <w:rsid w:val="00355AC1"/>
    <w:rsid w:val="00403520"/>
    <w:rsid w:val="004F4167"/>
    <w:rsid w:val="00501EAC"/>
    <w:rsid w:val="00656311"/>
    <w:rsid w:val="00680EEB"/>
    <w:rsid w:val="006D26C8"/>
    <w:rsid w:val="006E3FEA"/>
    <w:rsid w:val="0073252A"/>
    <w:rsid w:val="008A6C9C"/>
    <w:rsid w:val="009A2CA6"/>
    <w:rsid w:val="00B91B4B"/>
    <w:rsid w:val="00C73AD1"/>
    <w:rsid w:val="00D143E0"/>
    <w:rsid w:val="00D7290E"/>
    <w:rsid w:val="00D959F3"/>
    <w:rsid w:val="00DF27EA"/>
    <w:rsid w:val="00E130C7"/>
    <w:rsid w:val="00EB359F"/>
    <w:rsid w:val="00EE04B7"/>
    <w:rsid w:val="00F5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fc0"/>
    </o:shapedefaults>
    <o:shapelayout v:ext="edit">
      <o:idmap v:ext="edit" data="1"/>
    </o:shapelayout>
  </w:shapeDefaults>
  <w:decimalSymbol w:val=","/>
  <w:listSeparator w:val=";"/>
  <w14:docId w14:val="5B718E49"/>
  <w15:docId w15:val="{3E294332-791E-4A65-951D-D1257C38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pacing w:line="360" w:lineRule="auto"/>
      <w:jc w:val="both"/>
    </w:pPr>
    <w:rPr>
      <w:rFonts w:ascii="Arial Narrow" w:hAnsi="Arial Narrow"/>
      <w:sz w:val="23"/>
    </w:rPr>
  </w:style>
  <w:style w:type="paragraph" w:styleId="berschrift1">
    <w:name w:val="heading 1"/>
    <w:basedOn w:val="Standard"/>
    <w:next w:val="Standard"/>
    <w:qFormat/>
    <w:pPr>
      <w:keepNext/>
      <w:spacing w:line="300" w:lineRule="exact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00" w:lineRule="exact"/>
      <w:outlineLvl w:val="1"/>
    </w:pPr>
    <w:rPr>
      <w:b/>
      <w:sz w:val="26"/>
    </w:rPr>
  </w:style>
  <w:style w:type="paragraph" w:styleId="berschrift3">
    <w:name w:val="heading 3"/>
    <w:basedOn w:val="Standard"/>
    <w:next w:val="Standard"/>
    <w:qFormat/>
    <w:pPr>
      <w:keepNext/>
      <w:spacing w:line="300" w:lineRule="exact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mmunikation">
    <w:name w:val="Kommunikation"/>
    <w:basedOn w:val="Standard"/>
    <w:pPr>
      <w:tabs>
        <w:tab w:val="left" w:pos="851"/>
      </w:tabs>
      <w:spacing w:line="240" w:lineRule="exact"/>
      <w:jc w:val="left"/>
    </w:pPr>
    <w:rPr>
      <w:sz w:val="19"/>
    </w:rPr>
  </w:style>
  <w:style w:type="paragraph" w:customStyle="1" w:styleId="Betreff">
    <w:name w:val="Betreff"/>
    <w:basedOn w:val="Standard"/>
    <w:rPr>
      <w:b/>
    </w:rPr>
  </w:style>
  <w:style w:type="paragraph" w:customStyle="1" w:styleId="hier">
    <w:name w:val="hier"/>
    <w:basedOn w:val="Standard"/>
    <w:pPr>
      <w:numPr>
        <w:numId w:val="1"/>
      </w:numPr>
      <w:tabs>
        <w:tab w:val="clear" w:pos="360"/>
        <w:tab w:val="left" w:pos="284"/>
      </w:tabs>
      <w:spacing w:line="240" w:lineRule="exact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300" w:lineRule="exact"/>
    </w:pPr>
  </w:style>
  <w:style w:type="paragraph" w:styleId="Fuzeile">
    <w:name w:val="footer"/>
    <w:basedOn w:val="Standard"/>
    <w:pPr>
      <w:tabs>
        <w:tab w:val="right" w:pos="9923"/>
      </w:tabs>
    </w:pPr>
  </w:style>
  <w:style w:type="character" w:styleId="Seitenzahl">
    <w:name w:val="page number"/>
    <w:basedOn w:val="Absatz-Standardschriftart"/>
    <w:rPr>
      <w:rFonts w:ascii="Arial Narrow" w:hAnsi="Arial Narrow"/>
      <w:sz w:val="23"/>
    </w:rPr>
  </w:style>
  <w:style w:type="character" w:styleId="Hyperlink">
    <w:name w:val="Hyperlink"/>
    <w:basedOn w:val="Absatz-Standardschriftart"/>
    <w:uiPriority w:val="99"/>
    <w:unhideWhenUsed/>
    <w:rsid w:val="00326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ntserver1\texte\LKGRAFIK\WAPPEN\Logo%20LRA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aden-wuerttemberg.de/de/service/aktuelle-infos-zu-corona/aktuelle-corona-verordnung-des-landes-baden-wuerttembe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ndkreis-freudenstadt.de/Startseite/Aktuell/Amtliche+Bekanntmachung.htm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ntserver1\texte\LKGRAFIK\WAPPEN\Logo%20LR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Medieninformation</vt:lpstr>
    </vt:vector>
  </TitlesOfParts>
  <Company>Landratsamt Freudenstadt</Company>
  <LinksUpToDate>false</LinksUpToDate>
  <CharactersWithSpaces>2546</CharactersWithSpaces>
  <SharedDoc>false</SharedDoc>
  <HLinks>
    <vt:vector size="12" baseType="variant">
      <vt:variant>
        <vt:i4>7471145</vt:i4>
      </vt:variant>
      <vt:variant>
        <vt:i4>-1</vt:i4>
      </vt:variant>
      <vt:variant>
        <vt:i4>1027</vt:i4>
      </vt:variant>
      <vt:variant>
        <vt:i4>1</vt:i4>
      </vt:variant>
      <vt:variant>
        <vt:lpwstr>\\ntserver1\texte\LKGRAFIK\WAPPEN\Logo LRA.jpg</vt:lpwstr>
      </vt:variant>
      <vt:variant>
        <vt:lpwstr/>
      </vt:variant>
      <vt:variant>
        <vt:i4>7471145</vt:i4>
      </vt:variant>
      <vt:variant>
        <vt:i4>-1</vt:i4>
      </vt:variant>
      <vt:variant>
        <vt:i4>2051</vt:i4>
      </vt:variant>
      <vt:variant>
        <vt:i4>1</vt:i4>
      </vt:variant>
      <vt:variant>
        <vt:lpwstr>\\ntserver1\texte\LKGRAFIK\WAPPEN\Logo LRA.jpg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Medieninformation</dc:title>
  <dc:creator>Finkbeiner, Martina</dc:creator>
  <cp:lastModifiedBy>Eisele, Sabine</cp:lastModifiedBy>
  <cp:revision>3</cp:revision>
  <cp:lastPrinted>2001-11-15T17:29:00Z</cp:lastPrinted>
  <dcterms:created xsi:type="dcterms:W3CDTF">2020-10-12T06:25:00Z</dcterms:created>
  <dcterms:modified xsi:type="dcterms:W3CDTF">2021-06-14T10:48:00Z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echsteStopp">
    <vt:i4>1</vt:i4>
  </property>
</Properties>
</file>